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2CEF6F0B" w:rsidR="00AF636F" w:rsidRPr="00666481" w:rsidRDefault="0075776D" w:rsidP="00666481">
      <w:pPr>
        <w:spacing w:after="120"/>
        <w:jc w:val="center"/>
        <w:rPr>
          <w:rFonts w:ascii="Arial" w:hAnsi="Arial" w:cs="Arial"/>
          <w:b/>
          <w:bCs/>
          <w:kern w:val="32"/>
          <w:sz w:val="28"/>
          <w:szCs w:val="32"/>
        </w:rPr>
      </w:pPr>
      <w:r w:rsidRPr="0075776D">
        <w:rPr>
          <w:rFonts w:ascii="Arial" w:hAnsi="Arial" w:cs="Arial"/>
          <w:b/>
          <w:bCs/>
          <w:kern w:val="32"/>
          <w:sz w:val="28"/>
          <w:szCs w:val="32"/>
        </w:rPr>
        <w:t>Se fai queste cose, manifesta te stesso al mondo!</w:t>
      </w:r>
    </w:p>
    <w:p w14:paraId="6D85E4BA" w14:textId="5464DC9D" w:rsidR="000C6603" w:rsidRDefault="0094560F" w:rsidP="0094560F">
      <w:pPr>
        <w:spacing w:after="120"/>
        <w:jc w:val="both"/>
        <w:rPr>
          <w:rFonts w:ascii="Arial" w:hAnsi="Arial" w:cs="Arial"/>
        </w:rPr>
      </w:pPr>
      <w:r>
        <w:rPr>
          <w:rFonts w:ascii="Arial" w:hAnsi="Arial" w:cs="Arial"/>
        </w:rPr>
        <w:t xml:space="preserve">Non vi è alcuna differenza tra la seconda tentazione con la quale il diavolo tenta Cristo Signore e la tentazione che </w:t>
      </w:r>
      <w:r w:rsidR="00776F46">
        <w:rPr>
          <w:rFonts w:ascii="Arial" w:hAnsi="Arial" w:cs="Arial"/>
        </w:rPr>
        <w:t xml:space="preserve">oggi </w:t>
      </w:r>
      <w:r>
        <w:rPr>
          <w:rFonts w:ascii="Arial" w:hAnsi="Arial" w:cs="Arial"/>
        </w:rPr>
        <w:t xml:space="preserve">gli fanno i suoi parenti. Ecco la tentazione di Satana: </w:t>
      </w:r>
      <w:r w:rsidRPr="0094560F">
        <w:rPr>
          <w:rFonts w:ascii="Arial" w:hAnsi="Arial" w:cs="Arial"/>
          <w:i/>
          <w:iCs/>
        </w:rPr>
        <w:t>“Allora</w:t>
      </w:r>
      <w:r w:rsidRPr="0094560F">
        <w:rPr>
          <w:rFonts w:ascii="Arial" w:hAnsi="Arial" w:cs="Arial"/>
          <w:i/>
          <w:iCs/>
        </w:rPr>
        <w:t xml:space="preserve"> il diavolo lo portò nella città santa, lo pose sul punto più alto del tempio </w:t>
      </w:r>
      <w:r w:rsidRPr="0094560F">
        <w:rPr>
          <w:rFonts w:ascii="Arial" w:hAnsi="Arial" w:cs="Arial"/>
          <w:i/>
          <w:iCs/>
        </w:rPr>
        <w:t>e</w:t>
      </w:r>
      <w:r w:rsidRPr="0094560F">
        <w:rPr>
          <w:rFonts w:ascii="Arial" w:hAnsi="Arial" w:cs="Arial"/>
          <w:i/>
          <w:iCs/>
        </w:rPr>
        <w:t xml:space="preserve"> gli disse: «Se tu sei Figlio di Dio, gèttati giù; sta scritto infatti:</w:t>
      </w:r>
      <w:r w:rsidRPr="0094560F">
        <w:rPr>
          <w:rFonts w:ascii="Arial" w:hAnsi="Arial" w:cs="Arial"/>
          <w:i/>
          <w:iCs/>
        </w:rPr>
        <w:t xml:space="preserve"> </w:t>
      </w:r>
      <w:r w:rsidRPr="0094560F">
        <w:rPr>
          <w:rFonts w:ascii="Arial" w:hAnsi="Arial" w:cs="Arial"/>
          <w:i/>
          <w:iCs/>
        </w:rPr>
        <w:t>Ai suoi angeli darà ordini a tuo riguardo</w:t>
      </w:r>
      <w:r w:rsidRPr="0094560F">
        <w:rPr>
          <w:rFonts w:ascii="Arial" w:hAnsi="Arial" w:cs="Arial"/>
          <w:i/>
          <w:iCs/>
        </w:rPr>
        <w:t xml:space="preserve"> </w:t>
      </w:r>
      <w:r w:rsidRPr="0094560F">
        <w:rPr>
          <w:rFonts w:ascii="Arial" w:hAnsi="Arial" w:cs="Arial"/>
          <w:i/>
          <w:iCs/>
        </w:rPr>
        <w:t>ed essi ti porteranno sulle loro mani</w:t>
      </w:r>
      <w:r w:rsidRPr="0094560F">
        <w:rPr>
          <w:rFonts w:ascii="Arial" w:hAnsi="Arial" w:cs="Arial"/>
          <w:i/>
          <w:iCs/>
        </w:rPr>
        <w:t xml:space="preserve"> </w:t>
      </w:r>
      <w:r w:rsidRPr="0094560F">
        <w:rPr>
          <w:rFonts w:ascii="Arial" w:hAnsi="Arial" w:cs="Arial"/>
          <w:i/>
          <w:iCs/>
        </w:rPr>
        <w:t>perché il tuo piede non inciampi in una pietra».</w:t>
      </w:r>
      <w:r w:rsidRPr="0094560F">
        <w:rPr>
          <w:rFonts w:ascii="Arial" w:hAnsi="Arial" w:cs="Arial"/>
          <w:i/>
          <w:iCs/>
        </w:rPr>
        <w:t xml:space="preserve"> Gesù</w:t>
      </w:r>
      <w:r w:rsidRPr="0094560F">
        <w:rPr>
          <w:rFonts w:ascii="Arial" w:hAnsi="Arial" w:cs="Arial"/>
          <w:i/>
          <w:iCs/>
        </w:rPr>
        <w:t xml:space="preserve"> gli rispose: «Sta scritto anche:</w:t>
      </w:r>
      <w:r w:rsidRPr="0094560F">
        <w:rPr>
          <w:rFonts w:ascii="Arial" w:hAnsi="Arial" w:cs="Arial"/>
          <w:i/>
          <w:iCs/>
        </w:rPr>
        <w:t xml:space="preserve"> </w:t>
      </w:r>
      <w:r w:rsidRPr="0094560F">
        <w:rPr>
          <w:rFonts w:ascii="Arial" w:hAnsi="Arial" w:cs="Arial"/>
          <w:i/>
          <w:iCs/>
        </w:rPr>
        <w:t>Non metterai alla prova il Signore Dio tuo»</w:t>
      </w:r>
      <w:r w:rsidRPr="0094560F">
        <w:rPr>
          <w:rFonts w:ascii="Arial" w:hAnsi="Arial" w:cs="Arial"/>
          <w:i/>
          <w:iCs/>
        </w:rPr>
        <w:t xml:space="preserve"> (Mt 4, 5-7)</w:t>
      </w:r>
      <w:r>
        <w:rPr>
          <w:rFonts w:ascii="Arial" w:hAnsi="Arial" w:cs="Arial"/>
        </w:rPr>
        <w:t>. Cosa propone Satana a Cristo Gesù? Di fare opere eclatanti. C’è opera più eclatante di questa: gettarsi giù dal pinnacolo più alto del tempio di Gerusalemme? Tutti avrebbero visto e tutti sarebbe andati dietro di Lui. Sarebbero andat</w:t>
      </w:r>
      <w:r w:rsidR="00776F46">
        <w:rPr>
          <w:rFonts w:ascii="Arial" w:hAnsi="Arial" w:cs="Arial"/>
        </w:rPr>
        <w:t>i</w:t>
      </w:r>
      <w:r>
        <w:rPr>
          <w:rFonts w:ascii="Arial" w:hAnsi="Arial" w:cs="Arial"/>
        </w:rPr>
        <w:t xml:space="preserve"> per le opere, non certo per il Vangelo. Il Vangelo si impone per se stesso. Annunciare il Vangelo vivendo</w:t>
      </w:r>
      <w:r w:rsidR="0020613B">
        <w:rPr>
          <w:rFonts w:ascii="Arial" w:hAnsi="Arial" w:cs="Arial"/>
        </w:rPr>
        <w:t>lo</w:t>
      </w:r>
      <w:r>
        <w:rPr>
          <w:rFonts w:ascii="Arial" w:hAnsi="Arial" w:cs="Arial"/>
        </w:rPr>
        <w:t xml:space="preserve"> e attuandolo in ogni sua parte è l’opera madre di tutte le opere. Non esiste opera più grande di questa. </w:t>
      </w:r>
      <w:r w:rsidR="0020613B">
        <w:rPr>
          <w:rFonts w:ascii="Arial" w:hAnsi="Arial" w:cs="Arial"/>
        </w:rPr>
        <w:t>Non esiste sulla terra miracolo più eccelso. Ed il miracolo in questo consiste: far vivere nella nostra natura umana, in questo vaso fragile di creta, sempre pronto a frantumarsi, tutto il mistero del Padre e del Figlio e dello Spirito Santo. Tutto il mistero della redenzione e della salvezza. Tutto il mistero della conformazione a Cristo Signore. Tutto il mistero della sua grazia, verità, luce, vita eterna. Tutto il misero della sua gloriosa risurrezione e della sua morte redentrice. Se oggi il cristiano è in grande fallimento è perché lentamente, ma inesorabilmente</w:t>
      </w:r>
      <w:r w:rsidR="00776F46">
        <w:rPr>
          <w:rFonts w:ascii="Arial" w:hAnsi="Arial" w:cs="Arial"/>
        </w:rPr>
        <w:t>,</w:t>
      </w:r>
      <w:r w:rsidR="0020613B">
        <w:rPr>
          <w:rFonts w:ascii="Arial" w:hAnsi="Arial" w:cs="Arial"/>
        </w:rPr>
        <w:t xml:space="preserve"> ha rinunciato a vivere questo altissimo mistero per consegnarsi al pensiero del mondo che è un pensiero di vanità, di futilità, di vuoto spirituale e morale, di totale consegna al peccato e alla morte dell’anima e dello spirito. Sono questi i frutti della Chiesa inclusiva, della Chiesa assembleare, della Chiesa dal basso, dalla Chiesa secondo il mondo. Il vero corpo di Cristo mai potrà essere questa Chiesa, perché il vero corpo di Cristo dovrà essere animato sempre dallo Spirito Santo e lo Spirito Santo darà sempre al corpo di Cristo il pensiero di Cristo e la vita di Cristo. Ma gli darà il pensiero del mondo e il suo peccato. Chi dona al corpo di Cristo il pensiero del mondo e il suo peccato di certo non è governato dallo Spirito Santo. Possiamo aggiungere che neanche sa chi è lo Spirito Santo.  </w:t>
      </w:r>
    </w:p>
    <w:p w14:paraId="7A2D6BBB" w14:textId="0AE67E7A" w:rsidR="00DB6A38" w:rsidRPr="00DB6A38" w:rsidRDefault="0075776D" w:rsidP="006E75CD">
      <w:pPr>
        <w:spacing w:after="120"/>
        <w:jc w:val="both"/>
        <w:rPr>
          <w:rFonts w:ascii="Arial" w:hAnsi="Arial" w:cs="Arial"/>
          <w:i/>
        </w:rPr>
      </w:pPr>
      <w:r w:rsidRPr="006E75CD">
        <w:rPr>
          <w:rFonts w:ascii="Arial" w:hAnsi="Arial" w:cs="Arial"/>
          <w:i/>
        </w:rPr>
        <w:t>Dopo</w:t>
      </w:r>
      <w:r w:rsidR="006E75CD" w:rsidRPr="006E75CD">
        <w:rPr>
          <w:rFonts w:ascii="Arial" w:hAnsi="Arial" w:cs="Arial"/>
          <w:i/>
        </w:rPr>
        <w:t xml:space="preserve"> questi fatti, Gesù se ne andava per la Galilea; infatti non voleva più percorrere la Giudea, perché i Giudei cercavano di ucciderlo.</w:t>
      </w:r>
      <w:r>
        <w:rPr>
          <w:rFonts w:ascii="Arial" w:hAnsi="Arial" w:cs="Arial"/>
          <w:i/>
        </w:rPr>
        <w:t xml:space="preserve"> </w:t>
      </w:r>
      <w:r w:rsidRPr="006E75CD">
        <w:rPr>
          <w:rFonts w:ascii="Arial" w:hAnsi="Arial" w:cs="Arial"/>
          <w:i/>
        </w:rPr>
        <w:t>Si</w:t>
      </w:r>
      <w:r w:rsidR="006E75CD" w:rsidRPr="006E75CD">
        <w:rPr>
          <w:rFonts w:ascii="Arial" w:hAnsi="Arial" w:cs="Arial"/>
          <w:i/>
        </w:rPr>
        <w:t xml:space="preserve"> avvicinava intanto la festa dei Giudei, quella delle Capanne. </w:t>
      </w:r>
      <w:r w:rsidRPr="006E75CD">
        <w:rPr>
          <w:rFonts w:ascii="Arial" w:hAnsi="Arial" w:cs="Arial"/>
          <w:i/>
        </w:rPr>
        <w:t>I</w:t>
      </w:r>
      <w:r w:rsidR="006E75CD" w:rsidRPr="006E75CD">
        <w:rPr>
          <w:rFonts w:ascii="Arial" w:hAnsi="Arial" w:cs="Arial"/>
          <w:i/>
        </w:rPr>
        <w:t xml:space="preserve"> suoi fratelli gli dissero: «Parti di qui e va’ nella Giudea, perché anche i tuoi discepoli vedano le opere che tu compi. </w:t>
      </w:r>
      <w:r w:rsidRPr="006E75CD">
        <w:rPr>
          <w:rFonts w:ascii="Arial" w:hAnsi="Arial" w:cs="Arial"/>
          <w:i/>
        </w:rPr>
        <w:t>Nessuno</w:t>
      </w:r>
      <w:r w:rsidR="006E75CD" w:rsidRPr="006E75CD">
        <w:rPr>
          <w:rFonts w:ascii="Arial" w:hAnsi="Arial" w:cs="Arial"/>
          <w:i/>
        </w:rPr>
        <w:t xml:space="preserve"> infatti, se vuole essere riconosciuto pubblicamente, agisce di nascosto. </w:t>
      </w:r>
      <w:bookmarkStart w:id="0" w:name="_Hlk132141201"/>
      <w:r w:rsidR="006E75CD" w:rsidRPr="006E75CD">
        <w:rPr>
          <w:rFonts w:ascii="Arial" w:hAnsi="Arial" w:cs="Arial"/>
          <w:i/>
        </w:rPr>
        <w:t>Se fai queste cose, manifesta te stesso al mondo!</w:t>
      </w:r>
      <w:bookmarkEnd w:id="0"/>
      <w:r w:rsidR="006E75CD" w:rsidRPr="006E75CD">
        <w:rPr>
          <w:rFonts w:ascii="Arial" w:hAnsi="Arial" w:cs="Arial"/>
          <w:i/>
        </w:rPr>
        <w:t xml:space="preserve">». </w:t>
      </w:r>
      <w:r w:rsidRPr="006E75CD">
        <w:rPr>
          <w:rFonts w:ascii="Arial" w:hAnsi="Arial" w:cs="Arial"/>
          <w:i/>
        </w:rPr>
        <w:t>Neppure</w:t>
      </w:r>
      <w:r w:rsidR="006E75CD" w:rsidRPr="006E75CD">
        <w:rPr>
          <w:rFonts w:ascii="Arial" w:hAnsi="Arial" w:cs="Arial"/>
          <w:i/>
        </w:rPr>
        <w:t xml:space="preserve"> i suoi fratelli infatti credevano in lui. </w:t>
      </w:r>
      <w:r w:rsidRPr="006E75CD">
        <w:rPr>
          <w:rFonts w:ascii="Arial" w:hAnsi="Arial" w:cs="Arial"/>
          <w:i/>
        </w:rPr>
        <w:t>Gesù</w:t>
      </w:r>
      <w:r w:rsidR="006E75CD" w:rsidRPr="006E75CD">
        <w:rPr>
          <w:rFonts w:ascii="Arial" w:hAnsi="Arial" w:cs="Arial"/>
          <w:i/>
        </w:rPr>
        <w:t xml:space="preserve"> allora disse loro: «Il mio tempo non è ancora venuto; il vostro tempo invece è sempre pronto. </w:t>
      </w:r>
      <w:r w:rsidRPr="006E75CD">
        <w:rPr>
          <w:rFonts w:ascii="Arial" w:hAnsi="Arial" w:cs="Arial"/>
          <w:i/>
        </w:rPr>
        <w:t>Il</w:t>
      </w:r>
      <w:r w:rsidR="006E75CD" w:rsidRPr="006E75CD">
        <w:rPr>
          <w:rFonts w:ascii="Arial" w:hAnsi="Arial" w:cs="Arial"/>
          <w:i/>
        </w:rPr>
        <w:t xml:space="preserve"> mondo non può odiare voi, ma odia me, perché di esso io attesto che le sue opere sono cattive. </w:t>
      </w:r>
      <w:r w:rsidRPr="006E75CD">
        <w:rPr>
          <w:rFonts w:ascii="Arial" w:hAnsi="Arial" w:cs="Arial"/>
          <w:i/>
        </w:rPr>
        <w:t>Salite</w:t>
      </w:r>
      <w:r w:rsidR="006E75CD" w:rsidRPr="006E75CD">
        <w:rPr>
          <w:rFonts w:ascii="Arial" w:hAnsi="Arial" w:cs="Arial"/>
          <w:i/>
        </w:rPr>
        <w:t xml:space="preserve"> voi alla festa; io non salgo a questa festa, perché il mio tempo non è ancora compiuto». </w:t>
      </w:r>
      <w:r w:rsidRPr="006E75CD">
        <w:rPr>
          <w:rFonts w:ascii="Arial" w:hAnsi="Arial" w:cs="Arial"/>
          <w:i/>
        </w:rPr>
        <w:t>Dopo</w:t>
      </w:r>
      <w:r w:rsidR="006E75CD" w:rsidRPr="006E75CD">
        <w:rPr>
          <w:rFonts w:ascii="Arial" w:hAnsi="Arial" w:cs="Arial"/>
          <w:i/>
        </w:rPr>
        <w:t xml:space="preserve"> aver detto queste cose, restò nella Galilea. </w:t>
      </w:r>
      <w:r>
        <w:rPr>
          <w:rFonts w:ascii="Arial" w:hAnsi="Arial" w:cs="Arial"/>
          <w:i/>
        </w:rPr>
        <w:t xml:space="preserve"> </w:t>
      </w:r>
      <w:r w:rsidRPr="006E75CD">
        <w:rPr>
          <w:rFonts w:ascii="Arial" w:hAnsi="Arial" w:cs="Arial"/>
          <w:i/>
        </w:rPr>
        <w:t>Ma</w:t>
      </w:r>
      <w:r w:rsidR="006E75CD" w:rsidRPr="006E75CD">
        <w:rPr>
          <w:rFonts w:ascii="Arial" w:hAnsi="Arial" w:cs="Arial"/>
          <w:i/>
        </w:rPr>
        <w:t xml:space="preserve"> quando i suoi fratelli salirono per la festa, vi salì anche lui: non apertamente, ma quasi di nascosto. </w:t>
      </w:r>
      <w:r w:rsidRPr="006E75CD">
        <w:rPr>
          <w:rFonts w:ascii="Arial" w:hAnsi="Arial" w:cs="Arial"/>
          <w:i/>
        </w:rPr>
        <w:t>I</w:t>
      </w:r>
      <w:r w:rsidR="006E75CD" w:rsidRPr="006E75CD">
        <w:rPr>
          <w:rFonts w:ascii="Arial" w:hAnsi="Arial" w:cs="Arial"/>
          <w:i/>
        </w:rPr>
        <w:t xml:space="preserve"> Giudei intanto lo cercavano durante la festa e dicevano: «Dov’è quel tale?». </w:t>
      </w:r>
      <w:r w:rsidRPr="006E75CD">
        <w:rPr>
          <w:rFonts w:ascii="Arial" w:hAnsi="Arial" w:cs="Arial"/>
          <w:i/>
        </w:rPr>
        <w:t>E</w:t>
      </w:r>
      <w:r w:rsidR="006E75CD" w:rsidRPr="006E75CD">
        <w:rPr>
          <w:rFonts w:ascii="Arial" w:hAnsi="Arial" w:cs="Arial"/>
          <w:i/>
        </w:rPr>
        <w:t xml:space="preserve"> la folla, sottovoce, faceva un gran parlare di lui. Alcuni infatti dicevano: «È buono!». Altri invece dicevano: «No, inganna la gente!». </w:t>
      </w:r>
      <w:r w:rsidRPr="006E75CD">
        <w:rPr>
          <w:rFonts w:ascii="Arial" w:hAnsi="Arial" w:cs="Arial"/>
          <w:i/>
        </w:rPr>
        <w:t>Nessuno</w:t>
      </w:r>
      <w:r w:rsidR="006E75CD" w:rsidRPr="006E75CD">
        <w:rPr>
          <w:rFonts w:ascii="Arial" w:hAnsi="Arial" w:cs="Arial"/>
          <w:i/>
        </w:rPr>
        <w:t xml:space="preserve"> però parlava di lui in pubblico, per paura dei Giudei. </w:t>
      </w:r>
      <w:r w:rsidR="00E2070B">
        <w:rPr>
          <w:rFonts w:ascii="Arial" w:hAnsi="Arial" w:cs="Arial"/>
          <w:i/>
        </w:rPr>
        <w:t xml:space="preserve">(Gv </w:t>
      </w:r>
      <w:r w:rsidR="00786CF8">
        <w:rPr>
          <w:rFonts w:ascii="Arial" w:hAnsi="Arial" w:cs="Arial"/>
          <w:i/>
        </w:rPr>
        <w:t>6</w:t>
      </w:r>
      <w:r w:rsidR="008501BA">
        <w:rPr>
          <w:rFonts w:ascii="Arial" w:hAnsi="Arial" w:cs="Arial"/>
          <w:i/>
        </w:rPr>
        <w:t>,</w:t>
      </w:r>
      <w:r w:rsidR="006E74EE">
        <w:rPr>
          <w:rFonts w:ascii="Arial" w:hAnsi="Arial" w:cs="Arial"/>
          <w:i/>
        </w:rPr>
        <w:t>7</w:t>
      </w:r>
      <w:r w:rsidR="006E75CD">
        <w:rPr>
          <w:rFonts w:ascii="Arial" w:hAnsi="Arial" w:cs="Arial"/>
          <w:i/>
        </w:rPr>
        <w:t>-</w:t>
      </w:r>
      <w:r w:rsidR="006E74EE">
        <w:rPr>
          <w:rFonts w:ascii="Arial" w:hAnsi="Arial" w:cs="Arial"/>
          <w:i/>
        </w:rPr>
        <w:t>1</w:t>
      </w:r>
      <w:r w:rsidR="006E75CD">
        <w:rPr>
          <w:rFonts w:ascii="Arial" w:hAnsi="Arial" w:cs="Arial"/>
          <w:i/>
        </w:rPr>
        <w:t>3</w:t>
      </w:r>
      <w:r w:rsidR="008501BA">
        <w:rPr>
          <w:rFonts w:ascii="Arial" w:hAnsi="Arial" w:cs="Arial"/>
          <w:i/>
        </w:rPr>
        <w:t>)</w:t>
      </w:r>
      <w:r w:rsidR="00E2070B">
        <w:rPr>
          <w:rFonts w:ascii="Arial" w:hAnsi="Arial" w:cs="Arial"/>
          <w:i/>
        </w:rPr>
        <w:t xml:space="preserve">. </w:t>
      </w:r>
      <w:r w:rsidR="00924EF5">
        <w:rPr>
          <w:rFonts w:ascii="Arial" w:hAnsi="Arial" w:cs="Arial"/>
          <w:i/>
        </w:rPr>
        <w:t xml:space="preserve"> </w:t>
      </w:r>
    </w:p>
    <w:p w14:paraId="58493B1F" w14:textId="738602A0" w:rsidR="00EC1C0C" w:rsidRDefault="00780CCA" w:rsidP="00F14F66">
      <w:pPr>
        <w:spacing w:after="120"/>
        <w:jc w:val="both"/>
        <w:rPr>
          <w:rFonts w:ascii="Arial" w:hAnsi="Arial" w:cs="Arial"/>
        </w:rPr>
      </w:pPr>
      <w:r>
        <w:rPr>
          <w:rFonts w:ascii="Arial" w:hAnsi="Arial" w:cs="Arial"/>
        </w:rPr>
        <w:t xml:space="preserve">È questa la stupenda verità di Gesù Signore: Lui non è caduto nella tentazione di Satana e non è caduto nella tentazione dei suoi parenti secondo la carne. </w:t>
      </w:r>
      <w:r w:rsidR="001F339E">
        <w:rPr>
          <w:rFonts w:ascii="Arial" w:hAnsi="Arial" w:cs="Arial"/>
        </w:rPr>
        <w:t>Gesù mai è caduto in nessun’altra tentazione. Lui sempre si lasciava condurre dallo Spirito Santo, secondo la volontà del Padre suo. Obbedire al Padre era la sua unica mission e vocazione. Questa dovrà essere anche la vocazione e la missione della Chiesa, vero corpo di Cristo nella storia dell’umanità: obbedire sempre a Cristo Gesù, anch’essa mossa e guidata dallo Spirito Santo. Poiché la Chiesa è governata e condotta dagli Apostoli del Signore che sono i suoi Vescov</w:t>
      </w:r>
      <w:r w:rsidR="00776F46">
        <w:rPr>
          <w:rFonts w:ascii="Arial" w:hAnsi="Arial" w:cs="Arial"/>
        </w:rPr>
        <w:t>i</w:t>
      </w:r>
      <w:r w:rsidR="001F339E">
        <w:rPr>
          <w:rFonts w:ascii="Arial" w:hAnsi="Arial" w:cs="Arial"/>
        </w:rPr>
        <w:t xml:space="preserve">, è obbligo di ogni Vescovo della Chiesa del Signore Gesù vivere alla maniera del </w:t>
      </w:r>
      <w:r w:rsidR="00776F46">
        <w:rPr>
          <w:rFonts w:ascii="Arial" w:hAnsi="Arial" w:cs="Arial"/>
        </w:rPr>
        <w:t xml:space="preserve">suo </w:t>
      </w:r>
      <w:r w:rsidR="001F339E">
        <w:rPr>
          <w:rFonts w:ascii="Arial" w:hAnsi="Arial" w:cs="Arial"/>
        </w:rPr>
        <w:t xml:space="preserve">Maestro, del </w:t>
      </w:r>
      <w:r w:rsidR="00776F46">
        <w:rPr>
          <w:rFonts w:ascii="Arial" w:hAnsi="Arial" w:cs="Arial"/>
        </w:rPr>
        <w:t xml:space="preserve">suo </w:t>
      </w:r>
      <w:r w:rsidR="001F339E">
        <w:rPr>
          <w:rFonts w:ascii="Arial" w:hAnsi="Arial" w:cs="Arial"/>
        </w:rPr>
        <w:t>Signore, Redentore, Salvatore. Se loro non crescono in sapienza e grazia, mai lo Spirito Santo li potrà guidare. Anche se lo ricevono per via sacramentale, è come versare dell’acqua su una pietra. Invece se essi crescono senza alcuna interruzione in sapienza e grazia, sono in tutto simil</w:t>
      </w:r>
      <w:r w:rsidR="00776F46">
        <w:rPr>
          <w:rFonts w:ascii="Arial" w:hAnsi="Arial" w:cs="Arial"/>
        </w:rPr>
        <w:t>i</w:t>
      </w:r>
      <w:r w:rsidR="001F339E">
        <w:rPr>
          <w:rFonts w:ascii="Arial" w:hAnsi="Arial" w:cs="Arial"/>
        </w:rPr>
        <w:t xml:space="preserve"> ad un terreno dissodato che non lascia scorrere in vano neanche una sola goccia di acqua. O anche sono simil</w:t>
      </w:r>
      <w:r w:rsidR="00776F46">
        <w:rPr>
          <w:rFonts w:ascii="Arial" w:hAnsi="Arial" w:cs="Arial"/>
        </w:rPr>
        <w:t>i</w:t>
      </w:r>
      <w:r w:rsidR="001F339E">
        <w:rPr>
          <w:rFonts w:ascii="Arial" w:hAnsi="Arial" w:cs="Arial"/>
        </w:rPr>
        <w:t xml:space="preserve"> ad una spugna che assorbe acqua nella misura della sua grandezza e poi la sparge dove si ha bisogno di essa. Non sono i gesti isolati, i gesti eclatanti, i gesti spettacolari che attraggano al Vangelo. Spesso sono proprio questi gesti che allontanano dalla vita secondo il Vangelo, perché si fa intendere al mondo che proprio questi gesti siano il Vangelo. Oggi possiamo affermare che la Chiesa è sotto un potentissimo attacco a parte di Satana. Lui di essa non vuole lasciare sulla terra né radici e né germogli. La vuole totalmente sradicata dal cuore di Cristo, dal cuore del Padre, dal cuore dello Spirito Santo, dal cuore della Divina Rivelazione, dal cuore della grazi</w:t>
      </w:r>
      <w:r w:rsidR="00E63C45">
        <w:rPr>
          <w:rFonts w:ascii="Arial" w:hAnsi="Arial" w:cs="Arial"/>
        </w:rPr>
        <w:t>a</w:t>
      </w:r>
      <w:r w:rsidR="001F339E">
        <w:rPr>
          <w:rFonts w:ascii="Arial" w:hAnsi="Arial" w:cs="Arial"/>
        </w:rPr>
        <w:t xml:space="preserve">, dal cuore dei sacramenti, dal cuore </w:t>
      </w:r>
      <w:r w:rsidR="00E63C45">
        <w:rPr>
          <w:rFonts w:ascii="Arial" w:hAnsi="Arial" w:cs="Arial"/>
        </w:rPr>
        <w:t xml:space="preserve">di ogni verità rivelata, dal cuore della sana dottrina e della retta moralità. Vuole che in essa regni solo il pensiero del mondo. Se domani la Chiesa vivrà con i pensieri di Satana, significa che gli Apostoli di Cristo, che hanno permesso questo, sono apostoli di Satana e non più di Cristo Gesù. Chi cade sotto il governo di Satana, mai potrà dire di operare governato dallo Spirito Santo. Vigilare perché questo non accade è responsabilità di ogni membro del corpo di Cristo. La </w:t>
      </w:r>
      <w:r w:rsidR="00851B3D">
        <w:rPr>
          <w:rFonts w:ascii="Arial" w:hAnsi="Arial" w:cs="Arial"/>
        </w:rPr>
        <w:t xml:space="preserve">Madre di </w:t>
      </w:r>
      <w:r w:rsidR="00E63C45">
        <w:rPr>
          <w:rFonts w:ascii="Arial" w:hAnsi="Arial" w:cs="Arial"/>
        </w:rPr>
        <w:t xml:space="preserve">Dio, la Madre della Chiesa venga presto in nostro aiuto e soccorso. </w:t>
      </w:r>
    </w:p>
    <w:p w14:paraId="0C6DFC1E" w14:textId="7CA529DD" w:rsidR="00DA138B" w:rsidRPr="000A55B9" w:rsidRDefault="00EA123D">
      <w:pPr>
        <w:spacing w:after="120"/>
        <w:jc w:val="right"/>
        <w:rPr>
          <w:rFonts w:ascii="Arial" w:hAnsi="Arial" w:cs="Arial"/>
          <w:b/>
          <w:i/>
        </w:rPr>
      </w:pPr>
      <w:r>
        <w:rPr>
          <w:rFonts w:ascii="Arial" w:hAnsi="Arial"/>
          <w:b/>
        </w:rPr>
        <w:t xml:space="preserve">22 </w:t>
      </w:r>
      <w:r w:rsidR="006B7114">
        <w:rPr>
          <w:rFonts w:ascii="Arial" w:hAnsi="Arial"/>
          <w:b/>
        </w:rPr>
        <w:t xml:space="preserve">Ottobre </w:t>
      </w:r>
      <w:r w:rsidR="00973271">
        <w:rPr>
          <w:rFonts w:ascii="Arial" w:hAnsi="Arial"/>
          <w:b/>
        </w:rPr>
        <w:t>2023</w:t>
      </w:r>
    </w:p>
    <w:sectPr w:rsidR="00DA138B" w:rsidRPr="000A55B9" w:rsidSect="001F339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D6E"/>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5396"/>
    <w:rsid w:val="000C0BCC"/>
    <w:rsid w:val="000C103F"/>
    <w:rsid w:val="000C470E"/>
    <w:rsid w:val="000C5CD4"/>
    <w:rsid w:val="000C61DB"/>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39E"/>
    <w:rsid w:val="001F3FE7"/>
    <w:rsid w:val="001F50B8"/>
    <w:rsid w:val="001F52D3"/>
    <w:rsid w:val="001F535B"/>
    <w:rsid w:val="001F540B"/>
    <w:rsid w:val="001F6662"/>
    <w:rsid w:val="001F79AB"/>
    <w:rsid w:val="0020054D"/>
    <w:rsid w:val="00201319"/>
    <w:rsid w:val="00204343"/>
    <w:rsid w:val="00204DD5"/>
    <w:rsid w:val="00205ED7"/>
    <w:rsid w:val="0020613B"/>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46E5"/>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F46"/>
    <w:rsid w:val="0078069B"/>
    <w:rsid w:val="00780CCA"/>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1586"/>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4EF5"/>
    <w:rsid w:val="00925F92"/>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560F"/>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DEC"/>
    <w:rsid w:val="00B0630C"/>
    <w:rsid w:val="00B06BD3"/>
    <w:rsid w:val="00B10785"/>
    <w:rsid w:val="00B11025"/>
    <w:rsid w:val="00B11210"/>
    <w:rsid w:val="00B1141C"/>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681D"/>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7AD"/>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A138B"/>
    <w:rsid w:val="00DA1575"/>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0AD5"/>
    <w:rsid w:val="00E611BC"/>
    <w:rsid w:val="00E629C2"/>
    <w:rsid w:val="00E63C45"/>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916</Words>
  <Characters>5223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2023-04-10T16:23:00Z</dcterms:created>
  <dcterms:modified xsi:type="dcterms:W3CDTF">2023-04-12T14:20:00Z</dcterms:modified>
</cp:coreProperties>
</file>